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FF" w:rsidRPr="00370437" w:rsidRDefault="00370437" w:rsidP="00370437">
      <w:pPr>
        <w:tabs>
          <w:tab w:val="left" w:pos="795"/>
          <w:tab w:val="center" w:pos="6979"/>
        </w:tabs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ab/>
      </w:r>
      <w:r w:rsidRPr="00370437">
        <w:rPr>
          <w:rFonts w:asciiTheme="majorHAnsi" w:hAnsiTheme="majorHAnsi" w:cstheme="majorHAnsi"/>
          <w:b/>
          <w:sz w:val="32"/>
          <w:szCs w:val="32"/>
          <w:lang w:val="en-US"/>
        </w:rPr>
        <w:t>(Condensed)</w:t>
      </w:r>
      <w:r w:rsidRPr="00370437">
        <w:rPr>
          <w:rFonts w:asciiTheme="majorHAnsi" w:hAnsiTheme="majorHAnsi" w:cstheme="majorHAnsi"/>
          <w:b/>
          <w:sz w:val="32"/>
          <w:szCs w:val="32"/>
          <w:lang w:val="en-US"/>
        </w:rPr>
        <w:tab/>
      </w:r>
      <w:r w:rsidR="00D30388" w:rsidRPr="0037043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Art Curriculum</w:t>
      </w:r>
      <w:r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 xml:space="preserve"> Overview </w:t>
      </w:r>
      <w:bookmarkStart w:id="0" w:name="_GoBack"/>
      <w:bookmarkEnd w:id="0"/>
      <w:r w:rsidR="00D30388" w:rsidRPr="0037043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 xml:space="preserve"> Map 2022-23</w:t>
      </w:r>
      <w:r w:rsidR="00F82BA4" w:rsidRPr="0037043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 xml:space="preserve">   </w:t>
      </w:r>
      <w:r w:rsidR="00CD0FFF" w:rsidRPr="0037043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All Saints:</w:t>
      </w:r>
    </w:p>
    <w:tbl>
      <w:tblPr>
        <w:tblStyle w:val="TableGrid"/>
        <w:tblW w:w="14108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CD0FFF" w:rsidRPr="00370437" w:rsidTr="00D30388">
        <w:trPr>
          <w:trHeight w:val="335"/>
        </w:trPr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Class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Advent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Lent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Pentecost</w:t>
            </w:r>
          </w:p>
        </w:tc>
      </w:tr>
      <w:tr w:rsidR="00CD0FFF" w:rsidRPr="00370437" w:rsidTr="00D30388">
        <w:trPr>
          <w:trHeight w:val="759"/>
        </w:trPr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1</w:t>
            </w:r>
            <w:r w:rsidR="00A26217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 xml:space="preserve"> (</w:t>
            </w:r>
            <w:r w:rsidR="00BA1DBA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R</w:t>
            </w:r>
            <w:r w:rsidR="00A26217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/1)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Make your mark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Paper play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Beside the seaside</w:t>
            </w:r>
          </w:p>
        </w:tc>
      </w:tr>
      <w:tr w:rsidR="00CD0FFF" w:rsidRPr="00370437" w:rsidTr="00D30388">
        <w:trPr>
          <w:trHeight w:val="789"/>
        </w:trPr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2</w:t>
            </w:r>
            <w:r w:rsidR="00A26217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 xml:space="preserve">  (Y2/3)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Tell a story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Colour splash</w:t>
            </w:r>
          </w:p>
        </w:tc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Clay houses</w:t>
            </w:r>
          </w:p>
        </w:tc>
      </w:tr>
      <w:tr w:rsidR="00CD0FFF" w:rsidRPr="00370437" w:rsidTr="00D30388">
        <w:trPr>
          <w:trHeight w:val="789"/>
        </w:trPr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3</w:t>
            </w:r>
            <w:r w:rsidR="00A26217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 xml:space="preserve"> (Y4)</w:t>
            </w:r>
          </w:p>
        </w:tc>
        <w:tc>
          <w:tcPr>
            <w:tcW w:w="3527" w:type="dxa"/>
          </w:tcPr>
          <w:p w:rsidR="00CD0FFF" w:rsidRPr="00370437" w:rsidRDefault="00A26217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Light and dark</w:t>
            </w:r>
          </w:p>
        </w:tc>
        <w:tc>
          <w:tcPr>
            <w:tcW w:w="3527" w:type="dxa"/>
          </w:tcPr>
          <w:p w:rsidR="00CD0FFF" w:rsidRPr="00370437" w:rsidRDefault="00A26217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Mega materials</w:t>
            </w:r>
          </w:p>
        </w:tc>
        <w:tc>
          <w:tcPr>
            <w:tcW w:w="3527" w:type="dxa"/>
          </w:tcPr>
          <w:p w:rsidR="00CD0FFF" w:rsidRPr="00370437" w:rsidRDefault="00A26217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Fabric of nature</w:t>
            </w:r>
          </w:p>
        </w:tc>
      </w:tr>
      <w:tr w:rsidR="00CD0FFF" w:rsidRPr="00370437" w:rsidTr="00D30388">
        <w:trPr>
          <w:trHeight w:val="789"/>
        </w:trPr>
        <w:tc>
          <w:tcPr>
            <w:tcW w:w="3527" w:type="dxa"/>
          </w:tcPr>
          <w:p w:rsidR="00CD0FFF" w:rsidRPr="00370437" w:rsidRDefault="00CD0FFF" w:rsidP="00CD0FFF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4</w:t>
            </w:r>
            <w:r w:rsidR="00A26217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 xml:space="preserve"> (Y5/6)</w:t>
            </w:r>
          </w:p>
        </w:tc>
        <w:tc>
          <w:tcPr>
            <w:tcW w:w="3527" w:type="dxa"/>
          </w:tcPr>
          <w:p w:rsidR="00CD0FFF" w:rsidRPr="00370437" w:rsidRDefault="00A26217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Architecture</w:t>
            </w:r>
          </w:p>
        </w:tc>
        <w:tc>
          <w:tcPr>
            <w:tcW w:w="3527" w:type="dxa"/>
          </w:tcPr>
          <w:p w:rsidR="00CD0FFF" w:rsidRPr="00370437" w:rsidRDefault="00A26217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 xml:space="preserve">Artist Study </w:t>
            </w:r>
          </w:p>
        </w:tc>
        <w:tc>
          <w:tcPr>
            <w:tcW w:w="3527" w:type="dxa"/>
          </w:tcPr>
          <w:p w:rsidR="00CD0FFF" w:rsidRPr="00370437" w:rsidRDefault="00F82BA4" w:rsidP="00CD0FF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P</w:t>
            </w:r>
            <w:r w:rsidR="00A26217"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ortraits</w:t>
            </w:r>
          </w:p>
        </w:tc>
      </w:tr>
    </w:tbl>
    <w:p w:rsidR="00370437" w:rsidRDefault="00D30388" w:rsidP="00D30388">
      <w:pPr>
        <w:rPr>
          <w:rFonts w:asciiTheme="majorHAnsi" w:hAnsiTheme="majorHAnsi" w:cstheme="majorHAnsi"/>
          <w:sz w:val="40"/>
          <w:szCs w:val="40"/>
          <w:lang w:val="en-US"/>
        </w:rPr>
      </w:pPr>
      <w:r w:rsidRPr="00370437">
        <w:rPr>
          <w:rFonts w:asciiTheme="majorHAnsi" w:hAnsiTheme="majorHAnsi" w:cstheme="majorHAnsi"/>
          <w:sz w:val="40"/>
          <w:szCs w:val="40"/>
          <w:lang w:val="en-US"/>
        </w:rPr>
        <w:t xml:space="preserve">                        </w:t>
      </w:r>
      <w:r w:rsidR="00DA161A" w:rsidRPr="00370437">
        <w:rPr>
          <w:rFonts w:asciiTheme="majorHAnsi" w:hAnsiTheme="majorHAnsi" w:cstheme="majorHAnsi"/>
          <w:sz w:val="40"/>
          <w:szCs w:val="40"/>
          <w:lang w:val="en-US"/>
        </w:rPr>
        <w:t xml:space="preserve">                      </w:t>
      </w:r>
    </w:p>
    <w:p w:rsidR="00370437" w:rsidRDefault="00370437" w:rsidP="00D30388">
      <w:pPr>
        <w:rPr>
          <w:rFonts w:asciiTheme="majorHAnsi" w:hAnsiTheme="majorHAnsi" w:cstheme="majorHAnsi"/>
          <w:sz w:val="40"/>
          <w:szCs w:val="40"/>
          <w:lang w:val="en-US"/>
        </w:rPr>
      </w:pPr>
    </w:p>
    <w:p w:rsidR="006C0FD1" w:rsidRPr="00370437" w:rsidRDefault="00DA161A" w:rsidP="00D30388">
      <w:pPr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 w:rsidRPr="00370437">
        <w:rPr>
          <w:rFonts w:asciiTheme="majorHAnsi" w:hAnsiTheme="majorHAnsi" w:cstheme="majorHAnsi"/>
          <w:sz w:val="40"/>
          <w:szCs w:val="40"/>
          <w:lang w:val="en-US"/>
        </w:rPr>
        <w:t xml:space="preserve"> </w:t>
      </w:r>
      <w:r w:rsidR="00D30388" w:rsidRPr="00370437">
        <w:rPr>
          <w:rFonts w:asciiTheme="majorHAnsi" w:hAnsiTheme="majorHAnsi" w:cstheme="majorHAnsi"/>
          <w:sz w:val="40"/>
          <w:szCs w:val="40"/>
          <w:lang w:val="en-US"/>
        </w:rPr>
        <w:t xml:space="preserve"> </w:t>
      </w:r>
      <w:r w:rsidR="00A26217" w:rsidRPr="0037043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St Margaret’s</w:t>
      </w:r>
      <w:r w:rsidR="00BA1DBA" w:rsidRPr="0037043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:</w:t>
      </w:r>
    </w:p>
    <w:tbl>
      <w:tblPr>
        <w:tblStyle w:val="TableGrid"/>
        <w:tblW w:w="14260" w:type="dxa"/>
        <w:tblLook w:val="04A0" w:firstRow="1" w:lastRow="0" w:firstColumn="1" w:lastColumn="0" w:noHBand="0" w:noVBand="1"/>
      </w:tblPr>
      <w:tblGrid>
        <w:gridCol w:w="3565"/>
        <w:gridCol w:w="3565"/>
        <w:gridCol w:w="3565"/>
        <w:gridCol w:w="3565"/>
      </w:tblGrid>
      <w:tr w:rsidR="00D30388" w:rsidRPr="00370437" w:rsidTr="00D30388">
        <w:trPr>
          <w:trHeight w:val="515"/>
        </w:trPr>
        <w:tc>
          <w:tcPr>
            <w:tcW w:w="3565" w:type="dxa"/>
          </w:tcPr>
          <w:p w:rsidR="00D30388" w:rsidRPr="00370437" w:rsidRDefault="00D30388" w:rsidP="00D30388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Class</w:t>
            </w:r>
          </w:p>
        </w:tc>
        <w:tc>
          <w:tcPr>
            <w:tcW w:w="3565" w:type="dxa"/>
          </w:tcPr>
          <w:p w:rsidR="00D30388" w:rsidRPr="00370437" w:rsidRDefault="00D30388" w:rsidP="00D30388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Advent</w:t>
            </w:r>
          </w:p>
        </w:tc>
        <w:tc>
          <w:tcPr>
            <w:tcW w:w="3565" w:type="dxa"/>
          </w:tcPr>
          <w:p w:rsidR="00D30388" w:rsidRPr="00370437" w:rsidRDefault="00D30388" w:rsidP="00D30388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Lent</w:t>
            </w:r>
          </w:p>
        </w:tc>
        <w:tc>
          <w:tcPr>
            <w:tcW w:w="3565" w:type="dxa"/>
          </w:tcPr>
          <w:p w:rsidR="00D30388" w:rsidRPr="00370437" w:rsidRDefault="00D30388" w:rsidP="00D30388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Pentecost</w:t>
            </w:r>
          </w:p>
        </w:tc>
      </w:tr>
      <w:tr w:rsidR="00D30388" w:rsidRPr="00370437" w:rsidTr="00D30388">
        <w:trPr>
          <w:trHeight w:val="875"/>
        </w:trPr>
        <w:tc>
          <w:tcPr>
            <w:tcW w:w="3565" w:type="dxa"/>
          </w:tcPr>
          <w:p w:rsidR="00D30388" w:rsidRPr="00370437" w:rsidRDefault="00BA1DBA" w:rsidP="00A26217">
            <w:pPr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 xml:space="preserve"> 1      (R</w:t>
            </w:r>
            <w:r w:rsidR="00DA161A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/1/2)</w:t>
            </w:r>
          </w:p>
        </w:tc>
        <w:tc>
          <w:tcPr>
            <w:tcW w:w="3565" w:type="dxa"/>
          </w:tcPr>
          <w:p w:rsidR="00D30388" w:rsidRPr="00370437" w:rsidRDefault="00DA161A" w:rsidP="00A26217">
            <w:pPr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Make your mark</w:t>
            </w:r>
          </w:p>
        </w:tc>
        <w:tc>
          <w:tcPr>
            <w:tcW w:w="3565" w:type="dxa"/>
          </w:tcPr>
          <w:p w:rsidR="00D30388" w:rsidRPr="00370437" w:rsidRDefault="00DA161A" w:rsidP="00A26217">
            <w:pPr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Paper Play</w:t>
            </w:r>
          </w:p>
        </w:tc>
        <w:tc>
          <w:tcPr>
            <w:tcW w:w="3565" w:type="dxa"/>
          </w:tcPr>
          <w:p w:rsidR="00D30388" w:rsidRPr="00370437" w:rsidRDefault="00DA161A" w:rsidP="00A26217">
            <w:pPr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Beside the seaside</w:t>
            </w:r>
          </w:p>
        </w:tc>
      </w:tr>
      <w:tr w:rsidR="00D30388" w:rsidRPr="00370437" w:rsidTr="00D30388">
        <w:trPr>
          <w:trHeight w:val="910"/>
        </w:trPr>
        <w:tc>
          <w:tcPr>
            <w:tcW w:w="3565" w:type="dxa"/>
          </w:tcPr>
          <w:p w:rsidR="00D30388" w:rsidRPr="00370437" w:rsidRDefault="00D30388" w:rsidP="00A26217">
            <w:pPr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>2</w:t>
            </w:r>
            <w:r w:rsidR="00BA1DBA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 xml:space="preserve">      (</w:t>
            </w:r>
            <w:r w:rsidR="00DA161A" w:rsidRPr="00370437">
              <w:rPr>
                <w:rFonts w:asciiTheme="majorHAnsi" w:hAnsiTheme="majorHAnsi" w:cstheme="majorHAnsi"/>
                <w:b/>
                <w:sz w:val="40"/>
                <w:szCs w:val="40"/>
                <w:lang w:val="en-US"/>
              </w:rPr>
              <w:t xml:space="preserve"> 3/4/5)</w:t>
            </w:r>
          </w:p>
        </w:tc>
        <w:tc>
          <w:tcPr>
            <w:tcW w:w="3565" w:type="dxa"/>
          </w:tcPr>
          <w:p w:rsidR="00D30388" w:rsidRPr="00370437" w:rsidRDefault="00DA161A" w:rsidP="00A26217">
            <w:pPr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Light and dark</w:t>
            </w:r>
          </w:p>
        </w:tc>
        <w:tc>
          <w:tcPr>
            <w:tcW w:w="3565" w:type="dxa"/>
          </w:tcPr>
          <w:p w:rsidR="00D30388" w:rsidRPr="00370437" w:rsidRDefault="00DA161A" w:rsidP="00A26217">
            <w:pPr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Mega materials</w:t>
            </w:r>
          </w:p>
        </w:tc>
        <w:tc>
          <w:tcPr>
            <w:tcW w:w="3565" w:type="dxa"/>
          </w:tcPr>
          <w:p w:rsidR="00D30388" w:rsidRPr="00370437" w:rsidRDefault="00DA161A" w:rsidP="00A26217">
            <w:pPr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37043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Fabric of nature</w:t>
            </w:r>
          </w:p>
        </w:tc>
      </w:tr>
    </w:tbl>
    <w:p w:rsidR="00A26217" w:rsidRPr="00370437" w:rsidRDefault="00A26217" w:rsidP="00A26217">
      <w:pPr>
        <w:rPr>
          <w:rFonts w:asciiTheme="majorHAnsi" w:hAnsiTheme="majorHAnsi" w:cstheme="majorHAnsi"/>
          <w:sz w:val="32"/>
          <w:szCs w:val="32"/>
          <w:lang w:val="en-US"/>
        </w:rPr>
      </w:pPr>
    </w:p>
    <w:sectPr w:rsidR="00A26217" w:rsidRPr="00370437" w:rsidSect="00CD0F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FF"/>
    <w:rsid w:val="00370437"/>
    <w:rsid w:val="006C0FD1"/>
    <w:rsid w:val="00A26217"/>
    <w:rsid w:val="00BA1DBA"/>
    <w:rsid w:val="00CD0FFF"/>
    <w:rsid w:val="00D30388"/>
    <w:rsid w:val="00DA161A"/>
    <w:rsid w:val="00F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0860"/>
  <w15:chartTrackingRefBased/>
  <w15:docId w15:val="{4014E4D4-229B-4BCF-B910-6710FC67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5" ma:contentTypeDescription="Create a new document." ma:contentTypeScope="" ma:versionID="bfecf9668505bec10b67f60bd2f4fe2a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de7b66cc112c8ab51356ff33bd09c3d1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c646e7-1ca0-4c93-8f68-1daae3435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b0758-3dd4-49d2-b1d8-b062eae7ded2}" ma:internalName="TaxCatchAll" ma:showField="CatchAllData" ma:web="37796574-10ad-48ef-a20f-53eb47acd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96574-10ad-48ef-a20f-53eb47acd479" xsi:nil="true"/>
    <lcf76f155ced4ddcb4097134ff3c332f xmlns="d5350313-223a-4b23-a62e-34e264d1c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656210-7CFB-4E08-8466-7D556FFA6D3C}"/>
</file>

<file path=customXml/itemProps2.xml><?xml version="1.0" encoding="utf-8"?>
<ds:datastoreItem xmlns:ds="http://schemas.openxmlformats.org/officeDocument/2006/customXml" ds:itemID="{C0687310-0F40-4E29-AE0B-55D3C8334ACC}"/>
</file>

<file path=customXml/itemProps3.xml><?xml version="1.0" encoding="utf-8"?>
<ds:datastoreItem xmlns:ds="http://schemas.openxmlformats.org/officeDocument/2006/customXml" ds:itemID="{332B4213-56B4-4E1E-B056-C9530401F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Stean</dc:creator>
  <cp:keywords/>
  <dc:description/>
  <cp:lastModifiedBy>Mr Stean</cp:lastModifiedBy>
  <cp:revision>2</cp:revision>
  <dcterms:created xsi:type="dcterms:W3CDTF">2022-08-31T14:13:00Z</dcterms:created>
  <dcterms:modified xsi:type="dcterms:W3CDTF">2022-08-31T14:13:00Z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</Properties>
</file>